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historic</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i w:val="0"/>
          <w:smallCaps w:val="0"/>
          <w:sz w:val="28"/>
          <w:szCs w:val="28"/>
        </w:rPr>
      </w:pPr>
      <w:r w:rsidDel="00000000" w:rsidR="00000000" w:rsidRPr="00000000">
        <w:rPr>
          <w:i w:val="0"/>
          <w:smallCaps w:val="0"/>
          <w:sz w:val="28"/>
          <w:szCs w:val="28"/>
          <w:rtl w:val="0"/>
        </w:rPr>
        <w:t xml:space="preserve">Upper Tinicum Evangelical Lutheran Church</w:t>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rPr>
          <w:i w:val="0"/>
          <w:smallCaps w:val="0"/>
          <w:sz w:val="28"/>
          <w:szCs w:val="28"/>
        </w:rPr>
      </w:pPr>
      <w:r w:rsidDel="00000000" w:rsidR="00000000" w:rsidRPr="00000000">
        <w:rPr>
          <w:i w:val="0"/>
          <w:smallCaps w:val="0"/>
          <w:sz w:val="28"/>
          <w:szCs w:val="28"/>
          <w:rtl w:val="0"/>
        </w:rPr>
        <w:t xml:space="preserve">188 Upper Tinicum Church Road</w:t>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shd w:fill="auto" w:val="clear"/>
        <w:rPr>
          <w:i w:val="0"/>
          <w:smallCaps w:val="0"/>
          <w:sz w:val="28"/>
          <w:szCs w:val="28"/>
        </w:rPr>
      </w:pPr>
      <w:r w:rsidDel="00000000" w:rsidR="00000000" w:rsidRPr="00000000">
        <w:rPr>
          <w:i w:val="0"/>
          <w:smallCaps w:val="0"/>
          <w:sz w:val="28"/>
          <w:szCs w:val="28"/>
          <w:rtl w:val="0"/>
        </w:rPr>
        <w:t xml:space="preserve">Upper Black Eddy, PA</w:t>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rPr>
          <w:i w:val="0"/>
          <w:smallCaps w:val="0"/>
          <w:sz w:val="28"/>
          <w:szCs w:val="28"/>
        </w:rPr>
      </w:pPr>
      <w:r w:rsidDel="00000000" w:rsidR="00000000" w:rsidRPr="00000000">
        <w:rPr>
          <w:i w:val="0"/>
          <w:smallCaps w:val="0"/>
          <w:sz w:val="28"/>
          <w:szCs w:val="28"/>
          <w:rtl w:val="0"/>
        </w:rPr>
        <w:t xml:space="preserve">(610)294-9391</w:t>
      </w:r>
    </w:p>
    <w:p w:rsidR="00000000" w:rsidDel="00000000" w:rsidP="00000000" w:rsidRDefault="00000000" w:rsidRPr="00000000" w14:paraId="00000006">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smallCaps w:val="0"/>
          <w:sz w:val="28"/>
          <w:szCs w:val="28"/>
          <w:u w:val="single"/>
          <w:rtl w:val="0"/>
        </w:rPr>
        <w:t xml:space="preserve">http://facebook.com/uppertinicumlc</w:t>
      </w:r>
    </w:p>
    <w:p w:rsidR="00000000" w:rsidDel="00000000" w:rsidP="00000000" w:rsidRDefault="00000000" w:rsidRPr="00000000" w14:paraId="00000007">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rtl w:val="0"/>
        </w:rPr>
      </w:r>
    </w:p>
    <w:p w:rsidR="00000000" w:rsidDel="00000000" w:rsidP="00000000" w:rsidRDefault="00000000" w:rsidRPr="00000000" w14:paraId="00000008">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rtl w:val="0"/>
        </w:rPr>
      </w:r>
    </w:p>
    <w:p w:rsidR="00000000" w:rsidDel="00000000" w:rsidP="00000000" w:rsidRDefault="00000000" w:rsidRPr="00000000" w14:paraId="00000009">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rtl w:val="0"/>
        </w:rPr>
      </w:r>
    </w:p>
    <w:p w:rsidR="00000000" w:rsidDel="00000000" w:rsidP="00000000" w:rsidRDefault="00000000" w:rsidRPr="00000000" w14:paraId="0000000A">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smallCaps w:val="0"/>
          <w:sz w:val="28"/>
          <w:szCs w:val="28"/>
          <w:u w:val="single"/>
        </w:rPr>
        <w:drawing>
          <wp:inline distB="0" distT="0" distL="114300" distR="114300">
            <wp:extent cx="3000756" cy="3000756"/>
            <wp:effectExtent b="0" l="0" r="0" t="0"/>
            <wp:docPr descr="C:\Users\Pastor Hansen\Downloads\Icon4_Color_039.jpeg" id="1" name="image2.jpg"/>
            <a:graphic>
              <a:graphicData uri="http://schemas.openxmlformats.org/drawingml/2006/picture">
                <pic:pic>
                  <pic:nvPicPr>
                    <pic:cNvPr descr="C:\Users\Pastor Hansen\Downloads\Icon4_Color_039.jpeg" id="0" name="image2.jpg"/>
                    <pic:cNvPicPr preferRelativeResize="0"/>
                  </pic:nvPicPr>
                  <pic:blipFill>
                    <a:blip r:embed="rId6"/>
                    <a:srcRect b="0" l="0" r="0" t="0"/>
                    <a:stretch>
                      <a:fillRect/>
                    </a:stretch>
                  </pic:blipFill>
                  <pic:spPr>
                    <a:xfrm>
                      <a:off x="0" y="0"/>
                      <a:ext cx="3000756" cy="3000756"/>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rtl w:val="0"/>
        </w:rPr>
      </w:r>
    </w:p>
    <w:p w:rsidR="00000000" w:rsidDel="00000000" w:rsidP="00000000" w:rsidRDefault="00000000" w:rsidRPr="00000000" w14:paraId="0000000C">
      <w:pPr>
        <w:pStyle w:val="Title"/>
        <w:pageBreakBefore w:val="0"/>
        <w:pBdr>
          <w:top w:space="0" w:sz="0" w:val="nil"/>
          <w:left w:space="0" w:sz="0" w:val="nil"/>
          <w:bottom w:space="0" w:sz="0" w:val="nil"/>
          <w:right w:space="0" w:sz="0" w:val="nil"/>
          <w:between w:space="0" w:sz="0" w:val="nil"/>
        </w:pBdr>
        <w:shd w:fill="auto" w:val="clear"/>
        <w:rPr>
          <w:smallCaps w:val="0"/>
          <w:sz w:val="28"/>
          <w:szCs w:val="28"/>
          <w:u w:val="single"/>
        </w:rPr>
      </w:pPr>
      <w:r w:rsidDel="00000000" w:rsidR="00000000" w:rsidRPr="00000000">
        <w:rPr>
          <w:rtl w:val="0"/>
        </w:rPr>
      </w:r>
    </w:p>
    <w:p w:rsidR="00000000" w:rsidDel="00000000" w:rsidP="00000000" w:rsidRDefault="00000000" w:rsidRPr="00000000" w14:paraId="0000000D">
      <w:pPr>
        <w:pStyle w:val="Title"/>
        <w:pageBreakBefore w:val="0"/>
        <w:pBdr>
          <w:top w:space="0" w:sz="0" w:val="nil"/>
          <w:left w:space="0" w:sz="0" w:val="nil"/>
          <w:bottom w:space="0" w:sz="0" w:val="nil"/>
          <w:right w:space="0" w:sz="0" w:val="nil"/>
          <w:between w:space="0" w:sz="0" w:val="nil"/>
        </w:pBdr>
        <w:shd w:fill="auto" w:val="clear"/>
        <w:rPr>
          <w:b w:val="0"/>
          <w:i w:val="0"/>
          <w:smallCaps w:val="0"/>
          <w:sz w:val="28"/>
          <w:szCs w:val="28"/>
        </w:rPr>
      </w:pPr>
      <w:r w:rsidDel="00000000" w:rsidR="00000000" w:rsidRPr="00000000">
        <w:rPr>
          <w:b w:val="0"/>
          <w:i w:val="0"/>
          <w:smallCaps w:val="0"/>
          <w:sz w:val="28"/>
          <w:szCs w:val="28"/>
          <w:rtl w:val="0"/>
        </w:rPr>
        <w:t xml:space="preserve">Pastor Sandra Ellis-Killian – Guest Pastor</w:t>
      </w:r>
    </w:p>
    <w:p w:rsidR="00000000" w:rsidDel="00000000" w:rsidP="00000000" w:rsidRDefault="00000000" w:rsidRPr="00000000" w14:paraId="0000000E">
      <w:pPr>
        <w:pStyle w:val="Title"/>
        <w:pageBreakBefore w:val="0"/>
        <w:pBdr>
          <w:top w:space="0" w:sz="0" w:val="nil"/>
          <w:left w:space="0" w:sz="0" w:val="nil"/>
          <w:bottom w:space="0" w:sz="0" w:val="nil"/>
          <w:right w:space="0" w:sz="0" w:val="nil"/>
          <w:between w:space="0" w:sz="0" w:val="nil"/>
        </w:pBdr>
        <w:shd w:fill="auto" w:val="clear"/>
        <w:rPr>
          <w:b w:val="0"/>
          <w:i w:val="0"/>
          <w:smallCaps w:val="0"/>
          <w:sz w:val="28"/>
          <w:szCs w:val="28"/>
        </w:rPr>
      </w:pPr>
      <w:r w:rsidDel="00000000" w:rsidR="00000000" w:rsidRPr="00000000">
        <w:rPr>
          <w:b w:val="0"/>
          <w:i w:val="0"/>
          <w:smallCaps w:val="0"/>
          <w:sz w:val="28"/>
          <w:szCs w:val="28"/>
          <w:rtl w:val="0"/>
        </w:rPr>
        <w:t xml:space="preserve">Kyle Page, Guest Musician</w:t>
      </w:r>
    </w:p>
    <w:p w:rsidR="00000000" w:rsidDel="00000000" w:rsidP="00000000" w:rsidRDefault="00000000" w:rsidRPr="00000000" w14:paraId="0000000F">
      <w:pPr>
        <w:pStyle w:val="Title"/>
        <w:pageBreakBefore w:val="0"/>
        <w:pBdr>
          <w:top w:space="0" w:sz="0" w:val="nil"/>
          <w:left w:space="0" w:sz="0" w:val="nil"/>
          <w:bottom w:space="0" w:sz="0" w:val="nil"/>
          <w:right w:space="0" w:sz="0" w:val="nil"/>
          <w:between w:space="0" w:sz="0" w:val="nil"/>
        </w:pBdr>
        <w:shd w:fill="auto" w:val="clear"/>
        <w:rPr>
          <w:b w:val="0"/>
          <w:i w:val="0"/>
          <w:smallCaps w:val="0"/>
          <w:sz w:val="28"/>
          <w:szCs w:val="28"/>
        </w:rPr>
      </w:pPr>
      <w:r w:rsidDel="00000000" w:rsidR="00000000" w:rsidRPr="00000000">
        <w:rPr>
          <w:rtl w:val="0"/>
        </w:rPr>
      </w:r>
    </w:p>
    <w:p w:rsidR="00000000" w:rsidDel="00000000" w:rsidP="00000000" w:rsidRDefault="00000000" w:rsidRPr="00000000" w14:paraId="00000010">
      <w:pPr>
        <w:pStyle w:val="Title"/>
        <w:pageBreakBefore w:val="0"/>
        <w:pBdr>
          <w:top w:space="0" w:sz="0" w:val="nil"/>
          <w:left w:space="0" w:sz="0" w:val="nil"/>
          <w:bottom w:space="0" w:sz="0" w:val="nil"/>
          <w:right w:space="0" w:sz="0" w:val="nil"/>
          <w:between w:space="0" w:sz="0" w:val="nil"/>
        </w:pBdr>
        <w:shd w:fill="auto" w:val="clear"/>
        <w:rPr>
          <w:b w:val="0"/>
          <w:i w:val="0"/>
          <w:smallCaps w:val="0"/>
          <w:sz w:val="28"/>
          <w:szCs w:val="28"/>
        </w:rPr>
      </w:pPr>
      <w:r w:rsidDel="00000000" w:rsidR="00000000" w:rsidRPr="00000000">
        <w:rPr>
          <w:rtl w:val="0"/>
        </w:rPr>
      </w:r>
    </w:p>
    <w:p w:rsidR="00000000" w:rsidDel="00000000" w:rsidP="00000000" w:rsidRDefault="00000000" w:rsidRPr="00000000" w14:paraId="00000011">
      <w:pPr>
        <w:pStyle w:val="Title"/>
        <w:pageBreakBefore w:val="0"/>
        <w:pBdr>
          <w:top w:space="0" w:sz="0" w:val="nil"/>
          <w:left w:space="0" w:sz="0" w:val="nil"/>
          <w:bottom w:space="0" w:sz="0" w:val="nil"/>
          <w:right w:space="0" w:sz="0" w:val="nil"/>
          <w:between w:space="0" w:sz="0" w:val="nil"/>
        </w:pBdr>
        <w:shd w:fill="auto" w:val="clear"/>
        <w:rPr>
          <w:rFonts w:ascii="Corsiva" w:cs="Corsiva" w:eastAsia="Corsiva" w:hAnsi="Corsiva"/>
          <w:i w:val="0"/>
          <w:smallCaps w:val="0"/>
          <w:sz w:val="44"/>
          <w:szCs w:val="44"/>
        </w:rPr>
      </w:pPr>
      <w:r w:rsidDel="00000000" w:rsidR="00000000" w:rsidRPr="00000000">
        <w:rPr>
          <w:rFonts w:ascii="Corsiva" w:cs="Corsiva" w:eastAsia="Corsiva" w:hAnsi="Corsiva"/>
          <w:i w:val="0"/>
          <w:smallCaps w:val="0"/>
          <w:sz w:val="44"/>
          <w:szCs w:val="44"/>
          <w:rtl w:val="0"/>
        </w:rPr>
        <w:t xml:space="preserve">Sunday of the Passion</w:t>
      </w:r>
    </w:p>
    <w:p w:rsidR="00000000" w:rsidDel="00000000" w:rsidP="00000000" w:rsidRDefault="00000000" w:rsidRPr="00000000" w14:paraId="00000012">
      <w:pPr>
        <w:pStyle w:val="Title"/>
        <w:pageBreakBefore w:val="0"/>
        <w:pBdr>
          <w:top w:space="0" w:sz="0" w:val="nil"/>
          <w:left w:space="0" w:sz="0" w:val="nil"/>
          <w:bottom w:space="0" w:sz="0" w:val="nil"/>
          <w:right w:space="0" w:sz="0" w:val="nil"/>
          <w:between w:space="0" w:sz="0" w:val="nil"/>
        </w:pBdr>
        <w:shd w:fill="auto" w:val="clear"/>
        <w:rPr>
          <w:b w:val="0"/>
          <w:i w:val="0"/>
          <w:smallCaps w:val="0"/>
          <w:sz w:val="28"/>
          <w:szCs w:val="28"/>
        </w:rPr>
      </w:pPr>
      <w:r w:rsidDel="00000000" w:rsidR="00000000" w:rsidRPr="00000000">
        <w:rPr>
          <w:b w:val="0"/>
          <w:i w:val="0"/>
          <w:smallCaps w:val="0"/>
          <w:sz w:val="28"/>
          <w:szCs w:val="28"/>
          <w:rtl w:val="0"/>
        </w:rPr>
        <w:t xml:space="preserve">March 24, 2024 at 10:00 am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PRELUDE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PROCESSIONAL GOSPEL: Mark 11:1-11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When they were approaching Jerusalem, at Bethphage and Bethany, near the Mount of Olives,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Jesus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sent two of his disciples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and said to them, “Go into the village ahead of you, and immediately as you enter it, you will find tied there a colt that has never been ridden; untie it and bring it.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If anyone says to you, ‘Why are you doing this?’ just say this, ‘The Lord needs it and will send it back here immediately.’ ”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They went away and found a colt tied near a door, outside in the street. As they were untying it,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5</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some of the bystanders said to them, “What are you doing, untying the colt?”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They told them what Jesus had said; and they allowed them to take it.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7</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Then they brought the colt to Jesus and threw their cloaks on it; and he sat on it.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8</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Many people spread their cloaks on the road, and others spread leafy branches that they had cut in the fields.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9</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Then those who went ahead and those who followed were shouting,</w:t>
        <w:br w:type="textWrapping"/>
        <w:t xml:space="preserve"> “Hosanna!</w:t>
        <w:br w:type="textWrapping"/>
        <w:t xml:space="preserve">  Blessed is the one who comes in the name of the Lord!</w:t>
        <w:br w:type="textWrapping"/>
        <w:t xml:space="preserve">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10</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Blessed is the coming kingdom of our ancestor David!</w:t>
        <w:br w:type="textWrapping"/>
        <w:t xml:space="preserve"> Hosanna in the highest heaven!”</w:t>
        <w:br w:type="textWrapping"/>
        <w:t xml:space="preserve"> </w:t>
      </w:r>
      <w:r w:rsidDel="00000000" w:rsidR="00000000" w:rsidRPr="00000000">
        <w:rPr>
          <w:rFonts w:ascii="Arial" w:cs="Arial" w:eastAsia="Arial" w:hAnsi="Arial"/>
          <w:b w:val="0"/>
          <w:i w:val="0"/>
          <w:smallCaps w:val="0"/>
          <w:strike w:val="0"/>
          <w:color w:val="808080"/>
          <w:sz w:val="22"/>
          <w:szCs w:val="22"/>
          <w:u w:val="none"/>
          <w:shd w:fill="auto" w:val="clear"/>
          <w:vertAlign w:val="superscript"/>
          <w:rtl w:val="0"/>
        </w:rPr>
        <w:t xml:space="preserve">11</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Then he entered Jerusalem and went into the temple; and when he had looked around at everything, as it was already late, he went out to Bethany with the twelve.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ACCLAMATION</w:t>
      </w:r>
    </w:p>
    <w:bookmarkStart w:colFirst="0" w:colLast="0" w:name="gjdgxs" w:id="0"/>
    <w:bookmarkEnd w:id="0"/>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Blessed is the one who comes in the name of the Lord.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Hosanna in the highest.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BLESSING OF PALMS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Lord be with you.</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also with you.</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us pray.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cc0000"/>
          <w:sz w:val="22"/>
          <w:szCs w:val="22"/>
          <w:u w:val="none"/>
          <w:shd w:fill="auto" w:val="clear"/>
          <w:vertAlign w:val="baseline"/>
        </w:rPr>
      </w:pPr>
      <w:r w:rsidDel="00000000" w:rsidR="00000000" w:rsidRPr="00000000">
        <w:rPr>
          <w:rFonts w:ascii="Arial" w:cs="Arial" w:eastAsia="Arial" w:hAnsi="Arial"/>
          <w:b w:val="0"/>
          <w:i w:val="1"/>
          <w:smallCaps w:val="0"/>
          <w:strike w:val="0"/>
          <w:color w:val="cc0000"/>
          <w:sz w:val="22"/>
          <w:szCs w:val="22"/>
          <w:u w:val="none"/>
          <w:shd w:fill="auto" w:val="clear"/>
          <w:vertAlign w:val="baseline"/>
          <w:rtl w:val="0"/>
        </w:rPr>
        <w:t xml:space="preserve">A brief silence is kept.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praise you, O God,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redeeming the world through our Savior Jesus Christ.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 he entered the holy city in triumph</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was proclaimed messiah and king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those who spread garments and branches along his way.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Bless these branches and those who carry them.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 us grace to follow our Lord in the way of the cross,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joined to his death and resurrection,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enter into life with you;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same Jesus Christ,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lives and reigns with you and the Holy Spirit,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God, now and forever.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Amen.</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PROCESSIONAL HYMN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Glory, Laud and Honor”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#108</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CONFESSION AND FORGIVENESS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All may make the sign of the cross, the sign marked at baptism.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Blessed be the holy Trinity, ☩ one God,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writes the law on our hearts,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draws all people together through Jesus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Amen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Held in God’s mercy, let us confess our sin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presence of God and of one another.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Silence is kept for reflection.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Holy God,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confess that we are caught in snares of sin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cannot break free.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hoard resources while our neighbors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hungry and cold.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speak in ways that silence others.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are silent when we should speak up.</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keep score in our hearts.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let hurts grow into hatred.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all these things and for sins only you know,</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forgive us, Lord.Amen.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 flood of grace: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love for the whole world,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draws near to us,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breaks every snare of sin,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washes away our wrongs,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restores the promise of life through ☩ Jesus Christ.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Amen.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GREETING</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LBW p.57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grace of our Lord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KYRIE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 xml:space="preserve">LBW pp.57-58 “In peace let us pray…”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HYMN OF PRAISE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LBW pp. 59 “Lord God, heavenly King…”</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SALUTATION</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LBW p.62 “The Lord be with you…</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PRAYER OF THE DAY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READING: Isaiah 50:4-9a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4The Lord God has given me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tongue of a teacher,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 may know how to sustain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weary with a word.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 Morning by morning he wakens—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  wakens my ear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listen as those who are taught.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 5The Lord God has opened my ear,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was not rebellious,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did not turn backward.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 6I gave my back to those who struck me,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my cheeks to those who pulled out the beard;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did not hide my face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insult and spitting.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 7The Lord God helps me;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 I have not been disgraced;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 I have set my face like flint,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know that I shall not be put to shame;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  8he who vindicates me is near.</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will contend with me?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  Let us stand up together.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my adversaries?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them confront me.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 9aIt is the Lord God who helps me;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will declare me guilty? 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Word of God, word of life.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Thanks be to God.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PSALM: Psalm 31: 9-16</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mercy on me, O Lord, for I | am in trouble; my eye is consumed with sorrow, and also my throat | and my belly.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For my life is wasted with grief, and my years with sighing; my strength fails me because of affliction, and my bones are consumed.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I am the scorn of all my enemies, a disgrace to my neighbors, a dismay to my acquaintances; when they see me in the street they avoid me.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 12 Like the dead I am forgotten, out of mind;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am as useless as a broken pot.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For I have heard the whispering of the crowd; fear is  all around;they put their heads together against me; they plot to take my life.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 14 But as for me, I have trusted in you, O Lord.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have said, “You are my God.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15My times are in your hand;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rescue me from the hand of my enemies, and from those who  persecute me.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 16Let your face shine upon your servant;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  save me in your steadfast love.”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 READING: Philippians 2:5-11</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Let the same mind be in you that was in Christ Jesus,</w:t>
        <w:br w:type="textWrapping"/>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who, though he was in the form of God,</w:t>
        <w:br w:type="textWrapping"/>
        <w:t xml:space="preserve">  did not regard equality with God</w:t>
        <w:br w:type="textWrapping"/>
        <w:t xml:space="preserve">  as something to be exploited,</w:t>
        <w:br w:type="textWrapping"/>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7</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but emptied himself,</w:t>
        <w:br w:type="textWrapping"/>
        <w:t xml:space="preserve">  taking the form of a slave,</w:t>
        <w:br w:type="textWrapping"/>
        <w:t xml:space="preserve">  being born in human likeness.</w:t>
        <w:br w:type="textWrapping"/>
        <w:t xml:space="preserve"> And being found in human form,</w:t>
        <w:br w:type="textWrapping"/>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8</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he humbled himself</w:t>
        <w:br w:type="textWrapping"/>
        <w:t xml:space="preserve">  and became obedient to the point of death—</w:t>
        <w:br w:type="textWrapping"/>
        <w:t xml:space="preserve">  even death on a cross.</w:t>
        <w:br w:type="textWrapping"/>
        <w:br w:type="textWrapping"/>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9</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Therefore God also highly exalted him</w:t>
        <w:br w:type="textWrapping"/>
        <w:t xml:space="preserve">  and gave him the name</w:t>
        <w:br w:type="textWrapping"/>
        <w:t xml:space="preserve">  that is above every name,</w:t>
        <w:br w:type="textWrapping"/>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10</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so that at the name of Jesus</w:t>
        <w:br w:type="textWrapping"/>
        <w:t xml:space="preserve">  every knee should bend,</w:t>
        <w:br w:type="textWrapping"/>
        <w:t xml:space="preserve">  in heaven and on earth and under the earth,</w:t>
        <w:br w:type="textWrapping"/>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11</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and every tongue should confess</w:t>
        <w:br w:type="textWrapping"/>
        <w:t xml:space="preserve">  that Jesus Christ is Lord,</w:t>
        <w:br w:type="textWrapping"/>
        <w:t xml:space="preserve">  to the glory of God the Father.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Word of God, word of life.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Thanks be to God.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NARRATIVE GOSPEL: Mark 14:1:--15:47</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insert)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The Holy Gospel according to St. Mark.</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Glory to you, O Lord.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SERMON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Pastor Sandra Ellis-Killian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HYMN OF THE 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 to Dark Gethsemane”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LBW #109</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APOSTLES’ CREED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color w:val="222222"/>
        </w:rPr>
      </w:pPr>
      <w:r w:rsidDel="00000000" w:rsidR="00000000" w:rsidRPr="00000000">
        <w:rPr>
          <w:rFonts w:ascii="Arial" w:cs="Arial" w:eastAsia="Arial" w:hAnsi="Arial"/>
          <w:b w:val="1"/>
          <w:smallCaps w:val="0"/>
          <w:color w:val="222222"/>
          <w:sz w:val="24"/>
          <w:szCs w:val="24"/>
          <w:rtl w:val="0"/>
        </w:rPr>
        <w:t xml:space="preserve">   </w:t>
      </w:r>
      <w:r w:rsidDel="00000000" w:rsidR="00000000" w:rsidRPr="00000000">
        <w:rPr>
          <w:rFonts w:ascii="Arial" w:cs="Arial" w:eastAsia="Arial" w:hAnsi="Arial"/>
          <w:b w:val="1"/>
          <w:smallCaps w:val="0"/>
          <w:color w:val="222222"/>
          <w:rtl w:val="0"/>
        </w:rPr>
        <w:t xml:space="preserve">I believe in God, the Father almighty,</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creator of heaven and earth.</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   I believe in Jesus Christ, his only Son, our Lord.</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 He was conceived by the power of the Holy Spirit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      and born of the virgin Mary.</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He suffered under Pontius Pilate,</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line="240" w:lineRule="auto"/>
        <w:ind w:firstLine="96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was crucified, died, and was buried.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He descended into hell.*</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On the third day he rose again.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He ascended into heaven,</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line="240" w:lineRule="auto"/>
        <w:ind w:firstLine="96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and is seated at the right hand of the Father.</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He will come again to judge the living and the dead.</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   I believe in the Holy Spirit,</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the holy catholic Church,</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the communion of saints,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the forgiveness of sins,</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the resurrection of the body,</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line="240" w:lineRule="auto"/>
        <w:ind w:firstLine="480"/>
        <w:rPr>
          <w:rFonts w:ascii="Arial" w:cs="Arial" w:eastAsia="Arial" w:hAnsi="Arial"/>
          <w:b w:val="1"/>
          <w:smallCaps w:val="0"/>
          <w:color w:val="222222"/>
        </w:rPr>
      </w:pPr>
      <w:r w:rsidDel="00000000" w:rsidR="00000000" w:rsidRPr="00000000">
        <w:rPr>
          <w:rFonts w:ascii="Arial" w:cs="Arial" w:eastAsia="Arial" w:hAnsi="Arial"/>
          <w:b w:val="1"/>
          <w:smallCaps w:val="0"/>
          <w:color w:val="222222"/>
          <w:rtl w:val="0"/>
        </w:rPr>
        <w:t xml:space="preserve">and the life everlasting. Amen.</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color w:val="2222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PRAYERS OF INTERCESSION</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Trusting in God’s promise to reconcile all things, let us pray for the church, the well-being of creation, and a world in need.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brief silence.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Blessed One, today the church sings glad hosannas as we enter Holy Week. Prepare us to bear witness to Christ’s suffering and death endured for our sake. Gather your people around the cross and comfort us with resurrection hope. Hear us, O God.</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Your mercy is great.</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Renew your good creation and protect the balance of life on earth. Encourage the work of foresters, scientists, arborists, gardeners, and river keepers. We pray for the health of pollinating insects, songbirds, and native plants. Hear us, O God.</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Your mercy is great.</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 peace and justice among the nations (regions in conflict may be named). Hold to account any with authority to judge others. Grant that courts, legislatures, and local governments will serve with integrity and compassion. Hear us, O God.</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Your mercy is great.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Bring hope to any who feel forsaken or forgotten. Make a way for refugees and asylum seekers. Reunite families enduring separation. We pray for any who are incarcerated, institutionalized, or in foster care, that they may know your love. Hear us, O God.</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Your mercy is great.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 energy and joy to our pastor/s, deacons, worship leaders, and musicians. Bless baptismal candidates, their sponsors, confirmands, and teachers (individuals preparing for baptism and confirmation may be named). Watch over those who travel. Hear us, O God.</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Your mercy is great.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Here other intercessions may be offered.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Blessed One, our times are in your hand. Sustain us in discipleship throughout our lives and receive us into everlasting life.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Your mercy is great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Accompany us on our journey, God of grace, and receive the prayers of our hearts, through Jesus Christ, our Savior.</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SHARING THE PEACE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The peace of the Lord be with you always.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And also with you.</w:t>
      </w:r>
      <w:r w:rsidDel="00000000" w:rsidR="00000000" w:rsidRPr="00000000">
        <w:rPr>
          <w:rFonts w:ascii="Arial" w:cs="Arial" w:eastAsia="Arial" w:hAnsi="Arial"/>
          <w:b w:val="0"/>
          <w:i w:val="1"/>
          <w:smallCaps w:val="0"/>
          <w:strike w:val="0"/>
          <w:color w:val="c00000"/>
          <w:sz w:val="22"/>
          <w:szCs w:val="22"/>
          <w:u w:val="none"/>
          <w:shd w:fill="auto" w:val="clear"/>
          <w:vertAlign w:val="baseline"/>
          <w:rtl w:val="0"/>
        </w:rPr>
        <w:t xml:space="preserve">  (Please </w:t>
      </w:r>
      <w:r w:rsidDel="00000000" w:rsidR="00000000" w:rsidRPr="00000000">
        <w:rPr>
          <w:rFonts w:ascii="Arial" w:cs="Arial" w:eastAsia="Arial" w:hAnsi="Arial"/>
          <w:b w:val="1"/>
          <w:i w:val="1"/>
          <w:smallCaps w:val="0"/>
          <w:strike w:val="0"/>
          <w:color w:val="c00000"/>
          <w:sz w:val="22"/>
          <w:szCs w:val="22"/>
          <w:u w:val="none"/>
          <w:shd w:fill="auto" w:val="clear"/>
          <w:vertAlign w:val="baseline"/>
          <w:rtl w:val="0"/>
        </w:rPr>
        <w:t xml:space="preserve">safely</w:t>
      </w:r>
      <w:r w:rsidDel="00000000" w:rsidR="00000000" w:rsidRPr="00000000">
        <w:rPr>
          <w:rFonts w:ascii="Arial" w:cs="Arial" w:eastAsia="Arial" w:hAnsi="Arial"/>
          <w:b w:val="0"/>
          <w:i w:val="1"/>
          <w:smallCaps w:val="0"/>
          <w:strike w:val="0"/>
          <w:color w:val="c00000"/>
          <w:sz w:val="22"/>
          <w:szCs w:val="22"/>
          <w:u w:val="none"/>
          <w:shd w:fill="auto" w:val="clear"/>
          <w:vertAlign w:val="baseline"/>
          <w:rtl w:val="0"/>
        </w:rPr>
        <w:t xml:space="preserve"> share a sign of peace.)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FOR OFFERING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OFFERTORY</w:t>
        <w:tab/>
        <w:tab/>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LBW p. 66</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“Let the vineyards be fruitful”</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OFFERING PRAYER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Jesus, you are the bread of life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host of this meal.</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Bless these gifts that we have gathered</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all people may know your goodness.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 us not only with this holy food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with hunger for justice and peace.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pray this in your name.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Amen.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GREAT THANKSGIVING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LBW p. 68 “The Lord be..”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SANCTUS</w:t>
        <w:tab/>
        <w:tab/>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LBW p. 69 “Holy, holy, holy”</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WORDS OF INSTITUTION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LBW p. 69 “In the night…”</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120" w:line="240" w:lineRule="auto"/>
        <w:rPr>
          <w:rFonts w:ascii="Arial" w:cs="Arial" w:eastAsia="Arial" w:hAnsi="Arial"/>
          <w:b w:val="1"/>
          <w:smallCaps w:val="0"/>
          <w:sz w:val="23"/>
          <w:szCs w:val="23"/>
        </w:rPr>
      </w:pPr>
      <w:r w:rsidDel="00000000" w:rsidR="00000000" w:rsidRPr="00000000">
        <w:rPr>
          <w:rFonts w:ascii="Arial" w:cs="Arial" w:eastAsia="Arial" w:hAnsi="Arial"/>
          <w:b w:val="1"/>
          <w:smallCaps w:val="0"/>
          <w:sz w:val="23"/>
          <w:szCs w:val="23"/>
          <w:rtl w:val="0"/>
        </w:rPr>
        <w:t xml:space="preserve">Lord’s Prayer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Gathered into one by the Holy Spirit, let us pray as Jesus taught us.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Our Father, who art in heaven,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hallowed be thy name, thy kingdom come,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thy will be done, on earth as it is in heaven.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Give us this day our daily bread;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forgive us our trespasses,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as we forgive those who trespass against us;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lead us not into temptation, but deliver us from evil.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 thine is the kingdom, and the power, and the glory,</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forever and ever. Amen.</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INVITATION TO COMMUNION</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  </w:t>
      </w:r>
      <w:r w:rsidDel="00000000" w:rsidR="00000000" w:rsidRPr="00000000">
        <w:rPr>
          <w:rFonts w:ascii="Verdana" w:cs="Verdana" w:eastAsia="Verdana" w:hAnsi="Verdana"/>
          <w:b w:val="0"/>
          <w:i w:val="0"/>
          <w:smallCaps w:val="0"/>
          <w:strike w:val="0"/>
          <w:color w:val="3f3f3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Bread for the journey.</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feast for hungry hearts. Come!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COMMUNION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come forward to altar by center aisle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body of Christ, given for you.</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blood of Christ, shed for you.</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Response: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Amen.</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POST-COMMUNION BLESSING</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body and blood of our Lord Jesus Christ strengthen you and keep you in his grace.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Amen.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POST-COMMUNION CANTICLE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LBW p.72</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Thank the Lord…”</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PRAYER AFTER COMMUNION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Generous God,</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table we have tasted your immeasurable grace.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grains of wheat are gathered into one bread,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make us one loaf to feed the world;</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name of Jesus, the Bread of life.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Amen</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BLESSING</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Beloved,</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God’s own people, holy, washed, renewed.</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bless you and keep you, shower you with mercy,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fill you with courage, and ☩ give you peace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Amen.</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CLOSING HYMN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Were You There?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#92</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DISMISSAL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Go in peace. Share your bread.</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Thanks be to God.</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1438275</wp:posOffset>
            </wp:positionH>
            <wp:positionV relativeFrom="paragraph">
              <wp:posOffset>132715</wp:posOffset>
            </wp:positionV>
            <wp:extent cx="1276350" cy="1276350"/>
            <wp:effectExtent b="0" l="0" r="0" t="0"/>
            <wp:wrapSquare wrapText="bothSides" distB="0" distT="0" distL="114300" distR="114300"/>
            <wp:docPr descr="C:\Users\Pastor Hansen\Downloads\Icon1_Color_024.jpeg" id="3" name="image1.jpg"/>
            <a:graphic>
              <a:graphicData uri="http://schemas.openxmlformats.org/drawingml/2006/picture">
                <pic:pic>
                  <pic:nvPicPr>
                    <pic:cNvPr descr="C:\Users\Pastor Hansen\Downloads\Icon1_Color_024.jpeg" id="0" name="image1.jpg"/>
                    <pic:cNvPicPr preferRelativeResize="0"/>
                  </pic:nvPicPr>
                  <pic:blipFill>
                    <a:blip r:embed="rId7"/>
                    <a:srcRect b="0" l="0" r="0" t="0"/>
                    <a:stretch>
                      <a:fillRect/>
                    </a:stretch>
                  </pic:blipFill>
                  <pic:spPr>
                    <a:xfrm>
                      <a:off x="0" y="0"/>
                      <a:ext cx="1276350" cy="1276350"/>
                    </a:xfrm>
                    <a:prstGeom prst="rect"/>
                    <a:ln/>
                  </pic:spPr>
                </pic:pic>
              </a:graphicData>
            </a:graphic>
          </wp:anchor>
        </w:drawing>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mallCaps w:val="0"/>
          <w:sz w:val="18"/>
          <w:szCs w:val="18"/>
        </w:rPr>
      </w:pPr>
      <w:r w:rsidDel="00000000" w:rsidR="00000000" w:rsidRPr="00000000">
        <w:rPr>
          <w:rFonts w:ascii="Times New Roman" w:cs="Times New Roman" w:eastAsia="Times New Roman" w:hAnsi="Times New Roman"/>
          <w:smallCaps w:val="0"/>
          <w:sz w:val="18"/>
          <w:szCs w:val="18"/>
          <w:rtl w:val="0"/>
        </w:rPr>
        <w:t xml:space="preserve">From sundaysandseasons.com. SB-123685</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CCLI License 3124705/One License A-733895</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2024 Augsburg Fortress. All rights reserved.</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HOLY WEEK &amp; EASTER SCHEDULE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28 Maundy Thursday Worship</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29 Good Friday Tenebrae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attend worship services at one of our Palisades Area Lutheran Ministry sister churches:</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 Peter’s- Riegelsville</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 Luke’s- Ferndale</w:t>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Trinity Lutheran- Pleasant Valley</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Durham Lutheran- Durham</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church websites or Facebook pages for times.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March 31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Community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Worship at Sky Island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6:30am-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Pastor Jim Heckman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Weather permitting! Please watch your email or check our website if weather is questionable. If the weather is inclement, we will worship in the sanctuary.</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Easter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Festival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in the sanctuary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10:00am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Pastor Sandra Ellis-Killian</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8064a2"/>
          <w:sz w:val="32"/>
          <w:szCs w:val="32"/>
          <w:u w:val="none"/>
          <w:shd w:fill="auto" w:val="clear"/>
          <w:vertAlign w:val="baseline"/>
        </w:rPr>
      </w:pPr>
      <w:r w:rsidDel="00000000" w:rsidR="00000000" w:rsidRPr="00000000">
        <w:rPr>
          <w:rFonts w:ascii="Arial" w:cs="Arial" w:eastAsia="Arial" w:hAnsi="Arial"/>
          <w:b w:val="1"/>
          <w:i w:val="0"/>
          <w:smallCaps w:val="0"/>
          <w:strike w:val="0"/>
          <w:color w:val="8064a2"/>
          <w:sz w:val="32"/>
          <w:szCs w:val="32"/>
          <w:u w:val="none"/>
          <w:shd w:fill="auto" w:val="clear"/>
          <w:vertAlign w:val="baseline"/>
          <w:rtl w:val="0"/>
        </w:rPr>
        <w:t xml:space="preserve">Easter Flower Memorials</w:t>
      </w:r>
      <w:r w:rsidDel="00000000" w:rsidR="00000000" w:rsidRPr="00000000">
        <w:drawing>
          <wp:anchor allowOverlap="1" behindDoc="0" distB="0" distT="0" distL="114300" distR="114300" hidden="0" layoutInCell="1" locked="0" relativeHeight="0" simplePos="0">
            <wp:simplePos x="0" y="0"/>
            <wp:positionH relativeFrom="column">
              <wp:posOffset>44451</wp:posOffset>
            </wp:positionH>
            <wp:positionV relativeFrom="paragraph">
              <wp:posOffset>318135</wp:posOffset>
            </wp:positionV>
            <wp:extent cx="991870" cy="99187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991870" cy="991870"/>
                    </a:xfrm>
                    <a:prstGeom prst="rect"/>
                    <a:ln/>
                  </pic:spPr>
                </pic:pic>
              </a:graphicData>
            </a:graphic>
          </wp:anchor>
        </w:drawing>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8064a2"/>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Easter flowers to adorn the chancel may be given in memory or in honor of loved ones. The cost 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$10/plant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Choose Easter lilies or spring bulbs.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bulletin insert for details and to place orders.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Deadline is TODAY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2240" w:w="7920" w:orient="portrait"/>
      <w:pgMar w:bottom="540" w:top="540" w:left="72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Verdana"/>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sz w:val="24"/>
      <w:szCs w:val="24"/>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0" w:line="240" w:lineRule="auto"/>
      <w:jc w:val="center"/>
    </w:pPr>
    <w:rPr>
      <w:rFonts w:ascii="Times New Roman" w:cs="Times New Roman" w:eastAsia="Times New Roman" w:hAnsi="Times New Roman"/>
      <w:b w:val="1"/>
      <w:i w:val="1"/>
      <w:smallCaps w:val="0"/>
      <w:sz w:val="24"/>
      <w:szCs w:val="24"/>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